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A" w:rsidRDefault="0057200A" w:rsidP="00C94A67">
      <w:pPr>
        <w:pStyle w:val="ConsPlusNormal"/>
        <w:jc w:val="right"/>
        <w:outlineLvl w:val="0"/>
      </w:pPr>
      <w:r>
        <w:t>Приложение N 5</w:t>
      </w:r>
    </w:p>
    <w:p w:rsidR="0057200A" w:rsidRDefault="0057200A" w:rsidP="00C94A67">
      <w:pPr>
        <w:pStyle w:val="ConsPlusNormal"/>
        <w:jc w:val="right"/>
      </w:pPr>
      <w:r>
        <w:t>к постановлению</w:t>
      </w:r>
    </w:p>
    <w:p w:rsidR="0057200A" w:rsidRDefault="0057200A" w:rsidP="00C94A67">
      <w:pPr>
        <w:pStyle w:val="ConsPlusNormal"/>
        <w:jc w:val="right"/>
      </w:pPr>
      <w:r>
        <w:t>департамента</w:t>
      </w:r>
    </w:p>
    <w:p w:rsidR="0057200A" w:rsidRDefault="0057200A" w:rsidP="00C94A67">
      <w:pPr>
        <w:pStyle w:val="ConsPlusNormal"/>
        <w:jc w:val="right"/>
      </w:pPr>
      <w:r>
        <w:t>государственного</w:t>
      </w:r>
    </w:p>
    <w:p w:rsidR="0057200A" w:rsidRDefault="0057200A" w:rsidP="00C94A67">
      <w:pPr>
        <w:pStyle w:val="ConsPlusNormal"/>
        <w:jc w:val="right"/>
      </w:pPr>
      <w:r>
        <w:t>регулирования цен и тарифов</w:t>
      </w:r>
    </w:p>
    <w:p w:rsidR="0057200A" w:rsidRDefault="0057200A" w:rsidP="00C94A67">
      <w:pPr>
        <w:pStyle w:val="ConsPlusNormal"/>
        <w:jc w:val="right"/>
      </w:pPr>
      <w:r>
        <w:t>Костромской области</w:t>
      </w:r>
    </w:p>
    <w:p w:rsidR="0057200A" w:rsidRDefault="0057200A" w:rsidP="00C94A67">
      <w:pPr>
        <w:pStyle w:val="ConsPlusNormal"/>
        <w:jc w:val="right"/>
      </w:pPr>
      <w:r>
        <w:t>от 23 октября 2020 года N 20/159</w:t>
      </w:r>
    </w:p>
    <w:p w:rsidR="0057200A" w:rsidRDefault="0057200A" w:rsidP="00C94A67">
      <w:pPr>
        <w:pStyle w:val="ConsPlusNormal"/>
        <w:jc w:val="both"/>
      </w:pPr>
    </w:p>
    <w:p w:rsidR="0057200A" w:rsidRDefault="0057200A" w:rsidP="00C94A67">
      <w:pPr>
        <w:pStyle w:val="ConsPlusTitle"/>
        <w:jc w:val="center"/>
      </w:pPr>
      <w:bookmarkStart w:id="0" w:name="P710"/>
      <w:bookmarkEnd w:id="0"/>
      <w:r>
        <w:t>ТАРИФЫ</w:t>
      </w:r>
    </w:p>
    <w:p w:rsidR="0057200A" w:rsidRDefault="0057200A" w:rsidP="00C94A67">
      <w:pPr>
        <w:pStyle w:val="ConsPlusTitle"/>
        <w:jc w:val="center"/>
      </w:pPr>
      <w:r>
        <w:t>НА СОЦИАЛЬНЫЕ УСЛУГИ, ПРЕДОСТАВЛЯЕМЫЕ НА ДОМУ, НА ОСНОВАНИИ</w:t>
      </w:r>
    </w:p>
    <w:p w:rsidR="0057200A" w:rsidRDefault="0057200A" w:rsidP="00C94A67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57200A" w:rsidRDefault="0057200A" w:rsidP="00C94A67">
      <w:pPr>
        <w:pStyle w:val="ConsPlusTitle"/>
        <w:jc w:val="center"/>
      </w:pPr>
      <w:r>
        <w:t>В КОСТРОМСКОЙ ОБЛАСТИ</w:t>
      </w:r>
    </w:p>
    <w:p w:rsidR="0057200A" w:rsidRDefault="0057200A" w:rsidP="00C94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633"/>
        <w:gridCol w:w="1814"/>
      </w:tblGrid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24,67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водоснабжения, газоснабжения), бытового газа в баллонах, растопка печей, топка печей, доставка дров, обеспечение водой в объеме, необходимом для приготовления пищи, санитарно-гигиенических и бытовых нужд)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13,74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Уборка снега (на территории, прилегающей к дому, и в местах доступа к хозяйственным постройкам)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16,64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Приготовление пищи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22,77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13,74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2,57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3,23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Влажная уборка жилых помещений 1 раз в неделю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87,40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уборке жилых помещений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7,93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Вынос мусора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7,93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помощи в написании писем и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7,37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12,39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Помощь в оформлении в стационарные организации социального обслуживания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8,59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оказании ритуальных услуг, организация ритуальных услуг (при отсутствии близких родственников)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8,59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16,30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16,30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87,40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22,77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Кормление ослабленных больных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16,30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доврачебной помощи, в том числе вызов врача на дом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22,77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первичной доврачебной медико-санитарной помощи по медицинскому массажу, лечебной физкультуре (при наличии специалиста)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22,77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Выполнение процедур, связанных с сохранением здоровья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22,77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проведения лабораторных исследований; оказание помощи в пользовании катетерами и другими медицинскими изделиями)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32,48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Доставка лекарственных препаратов и изделий медицинского назначения (по заключению врача)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32,48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госпитализации, сопровождение нуждающихся в медицинские организации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4,24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Посещение в медицинских организациях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16,30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помощи в получении путевок на санаторно-курортное лечение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4,24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получении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4,91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4,91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 (при наличии специалиста)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87,40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 (при наличии специалиста)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21,88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Социально-психологическое консультирование, психопрофилактическая работа (при наличии психолога), в том числе по вопросам внутрисемейных отношений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12,94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Психологическая помощь и поддержка, в том числе граждан, осуществляющих уход на дому за тяжелобольными получателями социальных услуг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12,94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12,94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(при наличии психолога)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12,94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12,94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58,26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в том числе детьми-инвалидами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43,75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65,63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29,13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услуг по сурдопереводу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29,13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29,13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43,75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2,57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получении консультативной помощи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2,57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2,57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Оказание помощи в получении юридических услуг, в том числе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3,35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Получение по доверенности пенсий, пособий, других денежных выплат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3,68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 и других социальных выплат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3,68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29,13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индивидуальными программами реабилитации инвалидов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29,13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для инвалидов на основании индивидуальных программ реабилитации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4,91</w:t>
            </w:r>
          </w:p>
        </w:tc>
      </w:tr>
      <w:tr w:rsidR="0057200A" w:rsidRPr="006A5F02" w:rsidTr="00450FB7">
        <w:tc>
          <w:tcPr>
            <w:tcW w:w="623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57200A" w:rsidRDefault="0057200A" w:rsidP="00450FB7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57200A" w:rsidRDefault="0057200A" w:rsidP="00450FB7">
            <w:pPr>
              <w:pStyle w:val="ConsPlusNormal"/>
              <w:jc w:val="center"/>
            </w:pPr>
            <w:r>
              <w:t>42,41</w:t>
            </w:r>
          </w:p>
        </w:tc>
      </w:tr>
    </w:tbl>
    <w:p w:rsidR="0057200A" w:rsidRDefault="0057200A" w:rsidP="00C94A67">
      <w:pPr>
        <w:pStyle w:val="ConsPlusNormal"/>
        <w:jc w:val="both"/>
      </w:pPr>
    </w:p>
    <w:p w:rsidR="0057200A" w:rsidRPr="00C94A67" w:rsidRDefault="0057200A" w:rsidP="00C94A67"/>
    <w:sectPr w:rsidR="0057200A" w:rsidRPr="00C94A67" w:rsidSect="00B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20"/>
    <w:rsid w:val="00153545"/>
    <w:rsid w:val="00166820"/>
    <w:rsid w:val="00236BDB"/>
    <w:rsid w:val="00450FB7"/>
    <w:rsid w:val="0057200A"/>
    <w:rsid w:val="006A5F02"/>
    <w:rsid w:val="00BE3B61"/>
    <w:rsid w:val="00C94A67"/>
    <w:rsid w:val="00DC6E21"/>
    <w:rsid w:val="00E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8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68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68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68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68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68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682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682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1083</Words>
  <Characters>6178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Krutikova</dc:creator>
  <cp:keywords/>
  <dc:description/>
  <cp:lastModifiedBy>Пользователь</cp:lastModifiedBy>
  <cp:revision>2</cp:revision>
  <dcterms:created xsi:type="dcterms:W3CDTF">2021-01-18T06:00:00Z</dcterms:created>
  <dcterms:modified xsi:type="dcterms:W3CDTF">2021-02-04T12:19:00Z</dcterms:modified>
</cp:coreProperties>
</file>